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C9" w:rsidRPr="00B56D01" w:rsidRDefault="004608B5" w:rsidP="00B56D01">
      <w:pPr>
        <w:jc w:val="center"/>
        <w:rPr>
          <w:b/>
          <w:sz w:val="36"/>
          <w:szCs w:val="36"/>
        </w:rPr>
      </w:pPr>
      <w:r w:rsidRPr="00FC3AD2">
        <w:rPr>
          <w:b/>
          <w:sz w:val="36"/>
          <w:szCs w:val="36"/>
        </w:rPr>
        <w:t xml:space="preserve">CARISSA </w:t>
      </w:r>
      <w:r w:rsidR="00272617">
        <w:rPr>
          <w:b/>
          <w:sz w:val="36"/>
          <w:szCs w:val="36"/>
        </w:rPr>
        <w:t xml:space="preserve">A. </w:t>
      </w:r>
      <w:r w:rsidRPr="00FC3AD2">
        <w:rPr>
          <w:b/>
          <w:sz w:val="36"/>
          <w:szCs w:val="36"/>
        </w:rPr>
        <w:t>SHARP</w:t>
      </w:r>
    </w:p>
    <w:p w:rsidR="00B56D01" w:rsidRDefault="00B56D01" w:rsidP="00417271"/>
    <w:p w:rsidR="00417271" w:rsidRDefault="009542C9" w:rsidP="00417271">
      <w:r>
        <w:t xml:space="preserve">Address: </w:t>
      </w:r>
      <w:r>
        <w:tab/>
      </w:r>
      <w:r w:rsidR="00350815">
        <w:t>Department of Psychology</w:t>
      </w:r>
    </w:p>
    <w:p w:rsidR="00350815" w:rsidRDefault="00350815" w:rsidP="00417271">
      <w:r>
        <w:tab/>
      </w:r>
      <w:r>
        <w:tab/>
        <w:t>1227 University of Oregon</w:t>
      </w:r>
    </w:p>
    <w:p w:rsidR="00EB149C" w:rsidRDefault="00350815" w:rsidP="00417271">
      <w:r>
        <w:tab/>
      </w:r>
      <w:r>
        <w:tab/>
        <w:t>Eugene, OR, 97403-1227</w:t>
      </w:r>
      <w:r w:rsidR="009542C9">
        <w:tab/>
      </w:r>
      <w:r w:rsidR="009542C9">
        <w:tab/>
      </w:r>
    </w:p>
    <w:p w:rsidR="00524EE6" w:rsidRDefault="00524EE6" w:rsidP="00EB149C">
      <w:r>
        <w:t>Telephone:</w:t>
      </w:r>
      <w:r>
        <w:tab/>
      </w:r>
      <w:r w:rsidR="00350815">
        <w:t>(503) 680-2901</w:t>
      </w:r>
      <w:r w:rsidR="00EB149C">
        <w:tab/>
      </w:r>
      <w:r w:rsidR="00EB149C">
        <w:tab/>
      </w:r>
      <w:r w:rsidR="00EB149C">
        <w:tab/>
      </w:r>
    </w:p>
    <w:p w:rsidR="001A35FB" w:rsidRDefault="003F5EDD" w:rsidP="00582657">
      <w:r>
        <w:t>Email:</w:t>
      </w:r>
      <w:r>
        <w:tab/>
      </w:r>
      <w:r>
        <w:tab/>
      </w:r>
      <w:hyperlink r:id="rId8" w:history="1">
        <w:r w:rsidR="00B56D01">
          <w:rPr>
            <w:rStyle w:val="Hyperlink"/>
          </w:rPr>
          <w:t>csharp@uoregon.edu</w:t>
        </w:r>
      </w:hyperlink>
    </w:p>
    <w:p w:rsidR="00B56D01" w:rsidRDefault="00B56D01" w:rsidP="00582657"/>
    <w:p w:rsidR="00616B99" w:rsidRDefault="00616B99">
      <w:pPr>
        <w:rPr>
          <w:b/>
        </w:rPr>
      </w:pPr>
    </w:p>
    <w:p w:rsidR="00EB149C" w:rsidRPr="00CF39F3" w:rsidRDefault="004608B5">
      <w:pPr>
        <w:rPr>
          <w:b/>
        </w:rPr>
      </w:pPr>
      <w:r>
        <w:rPr>
          <w:b/>
        </w:rPr>
        <w:t>EDUCATION</w:t>
      </w:r>
    </w:p>
    <w:p w:rsidR="00524EE6" w:rsidRDefault="00FC3AD2" w:rsidP="00ED1758">
      <w:r>
        <w:t>2008-</w:t>
      </w:r>
      <w:r w:rsidR="00E5640D">
        <w:t xml:space="preserve"> </w:t>
      </w:r>
      <w:r w:rsidR="00707486">
        <w:t>2012</w:t>
      </w:r>
      <w:r w:rsidR="00524EE6">
        <w:tab/>
      </w:r>
      <w:r w:rsidR="00524EE6" w:rsidRPr="008551D6">
        <w:rPr>
          <w:b/>
        </w:rPr>
        <w:t>University of Cambridge</w:t>
      </w:r>
      <w:r w:rsidR="00261D3F">
        <w:rPr>
          <w:i/>
        </w:rPr>
        <w:t xml:space="preserve"> </w:t>
      </w:r>
      <w:r w:rsidR="007B1FF1">
        <w:rPr>
          <w:i/>
        </w:rPr>
        <w:t>–</w:t>
      </w:r>
      <w:r w:rsidR="00261D3F">
        <w:rPr>
          <w:i/>
        </w:rPr>
        <w:t xml:space="preserve"> </w:t>
      </w:r>
      <w:r w:rsidR="00524EE6">
        <w:t>Ph</w:t>
      </w:r>
      <w:r w:rsidR="007B1FF1">
        <w:t>.</w:t>
      </w:r>
      <w:r w:rsidR="00524EE6">
        <w:t>D</w:t>
      </w:r>
      <w:r w:rsidR="007B1FF1">
        <w:t>.</w:t>
      </w:r>
      <w:r w:rsidR="00DB5ACD">
        <w:t>, Psychology</w:t>
      </w:r>
    </w:p>
    <w:p w:rsidR="004637D5" w:rsidRDefault="008551D6" w:rsidP="00ED1758">
      <w:r>
        <w:tab/>
      </w:r>
      <w:r>
        <w:tab/>
      </w:r>
      <w:r w:rsidR="004B4E8F">
        <w:t>Supervisor</w:t>
      </w:r>
      <w:r w:rsidR="00EF23B7">
        <w:t>: Jason Rentfrow</w:t>
      </w:r>
      <w:r w:rsidR="00B56D01">
        <w:t xml:space="preserve"> (2011-2012</w:t>
      </w:r>
      <w:r w:rsidR="00AF5C0C">
        <w:t>)</w:t>
      </w:r>
      <w:r w:rsidR="00A4685D">
        <w:t>, Nicholas Gibson</w:t>
      </w:r>
      <w:r w:rsidR="00AF5C0C">
        <w:t xml:space="preserve"> (2008-</w:t>
      </w:r>
      <w:r w:rsidR="00B56D01">
        <w:t>2011</w:t>
      </w:r>
      <w:r w:rsidR="00AF5C0C">
        <w:t>)</w:t>
      </w:r>
    </w:p>
    <w:p w:rsidR="00524EE6" w:rsidRDefault="008551D6" w:rsidP="0076659A">
      <w:pPr>
        <w:ind w:left="1440"/>
      </w:pPr>
      <w:r>
        <w:t>Thesis: “</w:t>
      </w:r>
      <w:r w:rsidR="004637D5" w:rsidRPr="007B1FF1">
        <w:t xml:space="preserve">An investigation of cognitive representations of the self and </w:t>
      </w:r>
      <w:r w:rsidR="0076659A">
        <w:t xml:space="preserve">supernatural </w:t>
      </w:r>
      <w:r w:rsidR="004637D5" w:rsidRPr="007B1FF1">
        <w:t>others</w:t>
      </w:r>
      <w:r w:rsidR="007B1FF1">
        <w:t>”</w:t>
      </w:r>
    </w:p>
    <w:p w:rsidR="00524EE6" w:rsidRDefault="00524EE6" w:rsidP="00ED1758">
      <w:r>
        <w:t>2006-2008</w:t>
      </w:r>
      <w:r>
        <w:tab/>
      </w:r>
      <w:r w:rsidRPr="008551D6">
        <w:rPr>
          <w:b/>
        </w:rPr>
        <w:t>Harvard</w:t>
      </w:r>
      <w:r w:rsidR="00A7130B">
        <w:rPr>
          <w:b/>
        </w:rPr>
        <w:t xml:space="preserve"> Divinity School</w:t>
      </w:r>
      <w:r w:rsidR="00261D3F">
        <w:rPr>
          <w:i/>
        </w:rPr>
        <w:t xml:space="preserve"> – </w:t>
      </w:r>
      <w:r w:rsidR="00C52089">
        <w:t>Master of Theological Studies</w:t>
      </w:r>
    </w:p>
    <w:p w:rsidR="006E246F" w:rsidRPr="00261D3F" w:rsidRDefault="006E246F" w:rsidP="00ED1758">
      <w:r>
        <w:tab/>
      </w:r>
      <w:r>
        <w:tab/>
        <w:t>Concentration: Christianity and Society</w:t>
      </w:r>
    </w:p>
    <w:p w:rsidR="00202972" w:rsidRDefault="00524EE6" w:rsidP="00261D3F">
      <w:pPr>
        <w:numPr>
          <w:ilvl w:val="1"/>
          <w:numId w:val="5"/>
        </w:numPr>
        <w:ind w:right="480"/>
      </w:pPr>
      <w:r w:rsidRPr="008551D6">
        <w:rPr>
          <w:b/>
        </w:rPr>
        <w:t>University of Oregon</w:t>
      </w:r>
      <w:r>
        <w:t xml:space="preserve"> </w:t>
      </w:r>
      <w:r w:rsidR="007B1FF1">
        <w:t>–</w:t>
      </w:r>
      <w:r w:rsidR="00261D3F">
        <w:t xml:space="preserve"> B</w:t>
      </w:r>
      <w:r w:rsidR="007B1FF1">
        <w:t>.</w:t>
      </w:r>
      <w:r w:rsidR="00261D3F">
        <w:t>A</w:t>
      </w:r>
      <w:r w:rsidR="008551D6">
        <w:t>.</w:t>
      </w:r>
      <w:r w:rsidR="007B1FF1">
        <w:t>(Hons)</w:t>
      </w:r>
      <w:r w:rsidR="00261D3F">
        <w:t>,</w:t>
      </w:r>
      <w:r w:rsidR="007B1FF1">
        <w:t xml:space="preserve"> Psychology &amp;</w:t>
      </w:r>
      <w:r w:rsidR="00202972">
        <w:t xml:space="preserve"> Religious </w:t>
      </w:r>
      <w:r w:rsidR="008551D6">
        <w:t>S</w:t>
      </w:r>
      <w:r w:rsidR="00202972">
        <w:t xml:space="preserve">tudies </w:t>
      </w:r>
    </w:p>
    <w:p w:rsidR="004637D5" w:rsidRDefault="003E4379" w:rsidP="008551D6">
      <w:pPr>
        <w:ind w:left="720" w:firstLine="720"/>
      </w:pPr>
      <w:r>
        <w:t>Thesis a</w:t>
      </w:r>
      <w:r w:rsidR="008551D6">
        <w:t xml:space="preserve">dvisor: Sara </w:t>
      </w:r>
      <w:r w:rsidR="004637D5">
        <w:t>Hodges</w:t>
      </w:r>
    </w:p>
    <w:p w:rsidR="00EB149C" w:rsidRDefault="008551D6" w:rsidP="00350815">
      <w:pPr>
        <w:ind w:left="1440"/>
      </w:pPr>
      <w:r>
        <w:t xml:space="preserve">Thesis: </w:t>
      </w:r>
      <w:r w:rsidR="007B1FF1">
        <w:t>“</w:t>
      </w:r>
      <w:r w:rsidR="004637D5" w:rsidRPr="007B1FF1">
        <w:t>Self/other overlap with God: Differences arising from g</w:t>
      </w:r>
      <w:r w:rsidR="00524EE6" w:rsidRPr="007B1FF1">
        <w:t>e</w:t>
      </w:r>
      <w:r w:rsidR="004637D5" w:rsidRPr="007B1FF1">
        <w:t>nder and denominational a</w:t>
      </w:r>
      <w:r w:rsidR="00524EE6" w:rsidRPr="007B1FF1">
        <w:t>ffiliation</w:t>
      </w:r>
      <w:r w:rsidR="007B1FF1">
        <w:t>”</w:t>
      </w:r>
    </w:p>
    <w:p w:rsidR="00B56D01" w:rsidRDefault="00B56D01" w:rsidP="00350815">
      <w:pPr>
        <w:ind w:left="1440"/>
      </w:pPr>
    </w:p>
    <w:p w:rsidR="00616B99" w:rsidRDefault="00616B99" w:rsidP="001D5CF1">
      <w:pPr>
        <w:rPr>
          <w:b/>
        </w:rPr>
      </w:pPr>
    </w:p>
    <w:p w:rsidR="00EB149C" w:rsidRDefault="00B56D01" w:rsidP="001D5CF1">
      <w:pPr>
        <w:rPr>
          <w:i/>
        </w:rPr>
      </w:pPr>
      <w:r>
        <w:rPr>
          <w:b/>
        </w:rPr>
        <w:t xml:space="preserve">HONORS, </w:t>
      </w:r>
      <w:r w:rsidR="004608B5">
        <w:rPr>
          <w:b/>
        </w:rPr>
        <w:t>AWARDS</w:t>
      </w:r>
      <w:r>
        <w:rPr>
          <w:b/>
        </w:rPr>
        <w:t>, AND SCHOLARSHIPS</w:t>
      </w:r>
    </w:p>
    <w:p w:rsidR="0051179F" w:rsidRPr="00A05171" w:rsidRDefault="006D624C" w:rsidP="001D5CF1">
      <w:pPr>
        <w:rPr>
          <w:b/>
        </w:rPr>
      </w:pPr>
      <w:r w:rsidRPr="00A05171">
        <w:rPr>
          <w:b/>
        </w:rPr>
        <w:t>Funding</w:t>
      </w:r>
    </w:p>
    <w:p w:rsidR="0051179F" w:rsidRDefault="0051179F" w:rsidP="0051179F">
      <w:pPr>
        <w:numPr>
          <w:ilvl w:val="1"/>
          <w:numId w:val="2"/>
        </w:numPr>
      </w:pPr>
      <w:r w:rsidRPr="00CF39F3">
        <w:rPr>
          <w:i/>
        </w:rPr>
        <w:t xml:space="preserve">      Jack Kent Cooke Foundation Graduate Scholarship</w:t>
      </w:r>
      <w:r>
        <w:t xml:space="preserve"> (tuition and living </w:t>
      </w:r>
    </w:p>
    <w:p w:rsidR="0051179F" w:rsidRDefault="0051179F" w:rsidP="0051179F">
      <w:pPr>
        <w:ind w:left="1830"/>
      </w:pPr>
      <w:r>
        <w:rPr>
          <w:i/>
        </w:rPr>
        <w:t xml:space="preserve">   </w:t>
      </w:r>
      <w:r w:rsidR="009607BE">
        <w:t xml:space="preserve">   stipend</w:t>
      </w:r>
      <w:r>
        <w:t xml:space="preserve"> for 6 years of graduate study)</w:t>
      </w:r>
    </w:p>
    <w:p w:rsidR="00524EE6" w:rsidRDefault="00524EE6" w:rsidP="001D5CF1">
      <w:pPr>
        <w:numPr>
          <w:ilvl w:val="1"/>
          <w:numId w:val="3"/>
        </w:numPr>
      </w:pPr>
      <w:r w:rsidRPr="00AE5F42">
        <w:rPr>
          <w:i/>
        </w:rPr>
        <w:t>Presidential Scholarship</w:t>
      </w:r>
      <w:r>
        <w:t>,</w:t>
      </w:r>
      <w:r w:rsidR="009607BE">
        <w:t xml:space="preserve"> University of Oregon (</w:t>
      </w:r>
      <w:r>
        <w:t>full tuition for four years)</w:t>
      </w:r>
    </w:p>
    <w:p w:rsidR="00B56D01" w:rsidRDefault="00524EE6" w:rsidP="009607BE">
      <w:pPr>
        <w:numPr>
          <w:ilvl w:val="1"/>
          <w:numId w:val="4"/>
        </w:numPr>
      </w:pPr>
      <w:r w:rsidRPr="0015461B">
        <w:rPr>
          <w:i/>
        </w:rPr>
        <w:t>Robert C. Byrd Honors Scholarship</w:t>
      </w:r>
      <w:r w:rsidR="009607BE">
        <w:t xml:space="preserve"> (</w:t>
      </w:r>
      <w:r>
        <w:t>$1,500 annually for four years)</w:t>
      </w:r>
    </w:p>
    <w:p w:rsidR="00B56D01" w:rsidRPr="00B56D01" w:rsidRDefault="00B56D01" w:rsidP="00B56D01">
      <w:pPr>
        <w:rPr>
          <w:b/>
        </w:rPr>
      </w:pPr>
      <w:r w:rsidRPr="00B56D01">
        <w:rPr>
          <w:b/>
        </w:rPr>
        <w:t>Academic/Teaching</w:t>
      </w:r>
    </w:p>
    <w:p w:rsidR="00B56D01" w:rsidRPr="00B56D01" w:rsidRDefault="00B56D01" w:rsidP="00B56D01">
      <w:pPr>
        <w:rPr>
          <w:i/>
        </w:rPr>
      </w:pPr>
      <w:r>
        <w:t>2011</w:t>
      </w:r>
      <w:r>
        <w:tab/>
      </w:r>
      <w:r>
        <w:tab/>
      </w:r>
      <w:r>
        <w:tab/>
      </w:r>
      <w:r w:rsidRPr="00B56D01">
        <w:rPr>
          <w:i/>
        </w:rPr>
        <w:t>Society for Personality and Social Psychology Student Poster Award</w:t>
      </w:r>
    </w:p>
    <w:p w:rsidR="00B56D01" w:rsidRPr="00B56D01" w:rsidRDefault="00B56D01" w:rsidP="00B56D01">
      <w:pPr>
        <w:rPr>
          <w:i/>
        </w:rPr>
      </w:pPr>
      <w:r>
        <w:t>2006</w:t>
      </w:r>
      <w:r>
        <w:tab/>
      </w:r>
      <w:r>
        <w:tab/>
      </w:r>
      <w:r>
        <w:tab/>
      </w:r>
      <w:r w:rsidRPr="00B56D01">
        <w:rPr>
          <w:i/>
        </w:rPr>
        <w:t xml:space="preserve">Phi Beta Kappa, </w:t>
      </w:r>
      <w:r w:rsidRPr="00AB7DF5">
        <w:t>University of Oregon</w:t>
      </w:r>
    </w:p>
    <w:p w:rsidR="00B56D01" w:rsidRDefault="00B56D01" w:rsidP="00B56D01">
      <w:r w:rsidRPr="00F610A3">
        <w:t>2006</w:t>
      </w:r>
      <w:r w:rsidRPr="00F610A3">
        <w:tab/>
      </w:r>
      <w:r w:rsidRPr="00F610A3">
        <w:tab/>
      </w:r>
      <w:r w:rsidRPr="00F610A3">
        <w:tab/>
      </w:r>
      <w:r w:rsidRPr="00B56D01">
        <w:rPr>
          <w:i/>
        </w:rPr>
        <w:t xml:space="preserve">Cum Laude with Departmental Honors, </w:t>
      </w:r>
      <w:r w:rsidRPr="00AB7DF5">
        <w:t>University of Oregon</w:t>
      </w:r>
    </w:p>
    <w:p w:rsidR="00B56D01" w:rsidRDefault="00B56D01" w:rsidP="00B56D01">
      <w:r>
        <w:t>2001-2006</w:t>
      </w:r>
      <w:r>
        <w:tab/>
      </w:r>
      <w:r>
        <w:tab/>
      </w:r>
      <w:r w:rsidRPr="00B56D01">
        <w:rPr>
          <w:i/>
        </w:rPr>
        <w:t xml:space="preserve">Dean’s List, </w:t>
      </w:r>
      <w:r w:rsidRPr="00AB7DF5">
        <w:t>University of Oregon</w:t>
      </w:r>
    </w:p>
    <w:p w:rsidR="00B56D01" w:rsidRDefault="00B56D01" w:rsidP="00B56D01">
      <w:pPr>
        <w:ind w:left="2160" w:hanging="2160"/>
      </w:pPr>
      <w:r>
        <w:t>2004</w:t>
      </w:r>
      <w:r>
        <w:tab/>
      </w:r>
      <w:r w:rsidRPr="00B56D01">
        <w:rPr>
          <w:i/>
        </w:rPr>
        <w:t xml:space="preserve">Marisa Tabizon Award for Outstanding Teaching Assistant, </w:t>
      </w:r>
      <w:r w:rsidRPr="00AB7DF5">
        <w:t>University of Oregon</w:t>
      </w:r>
    </w:p>
    <w:p w:rsidR="00B56D01" w:rsidRDefault="00B56D01" w:rsidP="00B56D01">
      <w:pPr>
        <w:ind w:left="2160" w:hanging="2160"/>
      </w:pPr>
    </w:p>
    <w:p w:rsidR="00B56D01" w:rsidRDefault="00B56D01" w:rsidP="00B56D01">
      <w:pPr>
        <w:ind w:left="2160" w:hanging="2160"/>
      </w:pPr>
    </w:p>
    <w:p w:rsidR="00B56D01" w:rsidRDefault="00B56D01" w:rsidP="00B56D01">
      <w:pPr>
        <w:ind w:left="2160" w:hanging="2160"/>
        <w:rPr>
          <w:b/>
        </w:rPr>
      </w:pPr>
      <w:r w:rsidRPr="00B56D01">
        <w:rPr>
          <w:b/>
        </w:rPr>
        <w:t>RESEARCH GRANTS</w:t>
      </w:r>
    </w:p>
    <w:p w:rsidR="00B56D01" w:rsidRPr="00B56D01" w:rsidRDefault="00B56D01" w:rsidP="00B56D01">
      <w:pPr>
        <w:ind w:left="2160" w:hanging="2160"/>
      </w:pPr>
      <w:r>
        <w:rPr>
          <w:b/>
        </w:rPr>
        <w:t>2012</w:t>
      </w:r>
      <w:r>
        <w:rPr>
          <w:b/>
        </w:rPr>
        <w:tab/>
      </w:r>
      <w:r w:rsidRPr="00B56D01">
        <w:rPr>
          <w:i/>
        </w:rPr>
        <w:t>Sir John Templeton Foundation</w:t>
      </w:r>
      <w:r>
        <w:t xml:space="preserve"> – “Does Complex Religion Make Good People?  The Relationship Between the Complexity of Religious/God Beliefs and People’s Attitudes and Behavior” (co-investigator) – $236,175</w:t>
      </w:r>
      <w:r>
        <w:rPr>
          <w:b/>
        </w:rPr>
        <w:tab/>
      </w:r>
    </w:p>
    <w:p w:rsidR="009607BE" w:rsidRDefault="00B56D01" w:rsidP="00B56D01">
      <w:r>
        <w:rPr>
          <w:i/>
        </w:rPr>
        <w:tab/>
      </w:r>
      <w:r w:rsidR="00864E61" w:rsidRPr="0015461B">
        <w:rPr>
          <w:i/>
        </w:rPr>
        <w:tab/>
      </w:r>
    </w:p>
    <w:p w:rsidR="00616B99" w:rsidRDefault="00616B99" w:rsidP="00DB36BD">
      <w:pPr>
        <w:ind w:left="2160" w:hanging="2160"/>
        <w:rPr>
          <w:b/>
        </w:rPr>
      </w:pPr>
    </w:p>
    <w:p w:rsidR="00524EE6" w:rsidRDefault="00524EE6" w:rsidP="00DB36BD">
      <w:pPr>
        <w:ind w:left="2160" w:hanging="2160"/>
      </w:pPr>
      <w:r>
        <w:rPr>
          <w:b/>
        </w:rPr>
        <w:t>P</w:t>
      </w:r>
      <w:r w:rsidR="004608B5">
        <w:rPr>
          <w:b/>
        </w:rPr>
        <w:t>UBLICATIONS</w:t>
      </w:r>
    </w:p>
    <w:p w:rsidR="00EB149C" w:rsidRDefault="00524EE6" w:rsidP="0046538D">
      <w:r>
        <w:t>Hodges, S. D., Sharp, C. A., Gibson, N. J. S.</w:t>
      </w:r>
      <w:r w:rsidR="0076659A">
        <w:t>, &amp; Tipsord, J. M. (2012</w:t>
      </w:r>
      <w:r>
        <w:t xml:space="preserve">). Nearer my God to </w:t>
      </w:r>
    </w:p>
    <w:p w:rsidR="00613910" w:rsidRPr="00613910" w:rsidRDefault="00442D70" w:rsidP="002B2AAF">
      <w:pPr>
        <w:ind w:firstLine="720"/>
        <w:rPr>
          <w:rFonts w:eastAsia="Times New Roman"/>
          <w:lang w:val="en-GB" w:eastAsia="en-GB"/>
        </w:rPr>
      </w:pPr>
      <w:r>
        <w:t>the</w:t>
      </w:r>
      <w:r w:rsidR="00524EE6">
        <w:t xml:space="preserve">e: Self-God overlap and believers’ relationships with God. </w:t>
      </w:r>
      <w:r w:rsidR="00524EE6">
        <w:rPr>
          <w:i/>
        </w:rPr>
        <w:t>Self &amp; Identity</w:t>
      </w:r>
      <w:r w:rsidR="00613910">
        <w:t xml:space="preserve">, </w:t>
      </w:r>
      <w:r w:rsidR="00613910" w:rsidRPr="00613910">
        <w:rPr>
          <w:rFonts w:eastAsia="Times New Roman"/>
          <w:bCs/>
          <w:lang w:val="en-GB" w:eastAsia="en-GB"/>
        </w:rPr>
        <w:t>DOI:</w:t>
      </w:r>
    </w:p>
    <w:p w:rsidR="00524EE6" w:rsidRPr="00613910" w:rsidRDefault="00613910" w:rsidP="00613910">
      <w:pPr>
        <w:ind w:left="720"/>
        <w:rPr>
          <w:rFonts w:eastAsia="Times New Roman"/>
          <w:lang w:val="en-GB" w:eastAsia="en-GB"/>
        </w:rPr>
      </w:pPr>
      <w:r w:rsidRPr="00613910">
        <w:rPr>
          <w:rFonts w:eastAsia="Times New Roman"/>
          <w:lang w:val="en-GB" w:eastAsia="en-GB"/>
        </w:rPr>
        <w:t>10.1080/15298868.2012.674212</w:t>
      </w:r>
      <w:r>
        <w:rPr>
          <w:rFonts w:eastAsia="Times New Roman"/>
          <w:lang w:val="en-GB" w:eastAsia="en-GB"/>
        </w:rPr>
        <w:t>.</w:t>
      </w:r>
    </w:p>
    <w:p w:rsidR="00EB149C" w:rsidRDefault="006E40CA" w:rsidP="006E40CA">
      <w:pPr>
        <w:rPr>
          <w:i/>
        </w:rPr>
      </w:pPr>
      <w:r w:rsidRPr="002B07DF">
        <w:lastRenderedPageBreak/>
        <w:t>Gibson, N. J. S. &amp; Sharp, C. A. (</w:t>
      </w:r>
      <w:r w:rsidR="001133D4">
        <w:t>under review</w:t>
      </w:r>
      <w:r w:rsidRPr="002B07DF">
        <w:t xml:space="preserve">). God representations reconsidered. </w:t>
      </w:r>
      <w:r w:rsidRPr="002B07DF">
        <w:rPr>
          <w:i/>
        </w:rPr>
        <w:t xml:space="preserve">The </w:t>
      </w:r>
    </w:p>
    <w:p w:rsidR="00F03261" w:rsidRDefault="006E40CA" w:rsidP="00EB149C">
      <w:pPr>
        <w:ind w:firstLine="720"/>
        <w:rPr>
          <w:color w:val="006600"/>
        </w:rPr>
      </w:pPr>
      <w:r w:rsidRPr="002B07DF">
        <w:rPr>
          <w:i/>
        </w:rPr>
        <w:t>International Journal for the Psychology of Religion</w:t>
      </w:r>
      <w:r w:rsidRPr="002B07DF">
        <w:t>.</w:t>
      </w:r>
    </w:p>
    <w:p w:rsidR="00616B99" w:rsidRDefault="00CF4097" w:rsidP="00616B99">
      <w:r>
        <w:t>Zahl, B.</w:t>
      </w:r>
      <w:r w:rsidR="00FE7B5C">
        <w:t xml:space="preserve"> </w:t>
      </w:r>
      <w:r>
        <w:t xml:space="preserve">P., </w:t>
      </w:r>
      <w:r w:rsidR="00FE7B5C">
        <w:t xml:space="preserve">Sharp, C. A. </w:t>
      </w:r>
      <w:r>
        <w:t xml:space="preserve">&amp; </w:t>
      </w:r>
      <w:r w:rsidR="00FE7B5C">
        <w:t>Gibson, N.J.S.</w:t>
      </w:r>
      <w:r w:rsidR="006E40CA">
        <w:t xml:space="preserve"> (</w:t>
      </w:r>
      <w:r w:rsidR="00FE7B5C">
        <w:t>under review</w:t>
      </w:r>
      <w:r w:rsidR="006E40CA">
        <w:t xml:space="preserve">).  Empirical </w:t>
      </w:r>
      <w:r w:rsidR="00FC7570">
        <w:t>a</w:t>
      </w:r>
      <w:r w:rsidR="00616B99">
        <w:t>pproaches to</w:t>
      </w:r>
      <w:r w:rsidR="006E40CA">
        <w:t xml:space="preserve"> the </w:t>
      </w:r>
    </w:p>
    <w:p w:rsidR="006E40CA" w:rsidRPr="006E40CA" w:rsidRDefault="00FC7570" w:rsidP="00616B99">
      <w:pPr>
        <w:ind w:firstLine="720"/>
        <w:rPr>
          <w:i/>
        </w:rPr>
      </w:pPr>
      <w:r>
        <w:t>r</w:t>
      </w:r>
      <w:r w:rsidR="006E40CA">
        <w:t xml:space="preserve">eligious </w:t>
      </w:r>
      <w:r>
        <w:t>h</w:t>
      </w:r>
      <w:r w:rsidR="006E40CA">
        <w:t xml:space="preserve">eart.  </w:t>
      </w:r>
      <w:r w:rsidR="006E40CA">
        <w:rPr>
          <w:i/>
        </w:rPr>
        <w:t>Head, Heart, and Religion.</w:t>
      </w:r>
    </w:p>
    <w:p w:rsidR="00EB149C" w:rsidRDefault="006E40CA" w:rsidP="0046538D">
      <w:r>
        <w:t>Sharp, C. A., Johnson, K. A., Gibson, N.J.S. (in prepa</w:t>
      </w:r>
      <w:r w:rsidR="00442D70">
        <w:t>ration).  Measuring</w:t>
      </w:r>
      <w:r>
        <w:t xml:space="preserve"> self/other </w:t>
      </w:r>
    </w:p>
    <w:p w:rsidR="006E40CA" w:rsidRDefault="006E40CA" w:rsidP="00EB149C">
      <w:pPr>
        <w:ind w:firstLine="720"/>
      </w:pPr>
      <w:r>
        <w:t>overlap with God.</w:t>
      </w:r>
    </w:p>
    <w:p w:rsidR="00EB149C" w:rsidRDefault="006E40CA" w:rsidP="0046538D">
      <w:r>
        <w:t xml:space="preserve">Sharp, C.A. &amp; Gibson, N.J.S. (in preparation).  The complexity of God representations as </w:t>
      </w:r>
    </w:p>
    <w:p w:rsidR="00FE5783" w:rsidRDefault="006E40CA" w:rsidP="00FE5783">
      <w:pPr>
        <w:ind w:firstLine="720"/>
      </w:pPr>
      <w:r>
        <w:t>measured through the Christian Trinity.</w:t>
      </w:r>
    </w:p>
    <w:p w:rsidR="00B56D01" w:rsidRDefault="00B56D01" w:rsidP="00FE5783">
      <w:pPr>
        <w:ind w:firstLine="720"/>
      </w:pPr>
    </w:p>
    <w:p w:rsidR="003944C2" w:rsidRDefault="003944C2" w:rsidP="00FE5783">
      <w:pPr>
        <w:rPr>
          <w:b/>
        </w:rPr>
      </w:pPr>
    </w:p>
    <w:p w:rsidR="00524EE6" w:rsidRPr="00FE5783" w:rsidRDefault="004608B5" w:rsidP="00FE5783">
      <w:r>
        <w:rPr>
          <w:b/>
        </w:rPr>
        <w:t>PAPER PRESENTATIONS</w:t>
      </w:r>
    </w:p>
    <w:p w:rsidR="00EB149C" w:rsidRDefault="0076659A" w:rsidP="00F64404">
      <w:pPr>
        <w:rPr>
          <w:i/>
        </w:rPr>
      </w:pPr>
      <w:r>
        <w:t>Sharp, C. (2011</w:t>
      </w:r>
      <w:r w:rsidR="00F16D71">
        <w:t xml:space="preserve">).  </w:t>
      </w:r>
      <w:r w:rsidR="00F16D71">
        <w:rPr>
          <w:i/>
        </w:rPr>
        <w:t xml:space="preserve">Does the Holy Spirit get angry?: Assessing the complexity of Christians’ God </w:t>
      </w:r>
    </w:p>
    <w:p w:rsidR="00F16D71" w:rsidRPr="00B83EB1" w:rsidRDefault="00F16D71" w:rsidP="00EB149C">
      <w:pPr>
        <w:ind w:left="720"/>
      </w:pPr>
      <w:r>
        <w:rPr>
          <w:i/>
        </w:rPr>
        <w:t>concepts</w:t>
      </w:r>
      <w:r w:rsidR="00B83EB1">
        <w:rPr>
          <w:i/>
        </w:rPr>
        <w:t xml:space="preserve">.  </w:t>
      </w:r>
      <w:r w:rsidR="00733610">
        <w:t xml:space="preserve">Presentation </w:t>
      </w:r>
      <w:r w:rsidR="00862A96">
        <w:t>at the small group meeting on social cognition, at University College London, UK</w:t>
      </w:r>
      <w:r w:rsidR="00B83EB1">
        <w:t>.</w:t>
      </w:r>
    </w:p>
    <w:p w:rsidR="00EB149C" w:rsidRDefault="00F64404" w:rsidP="00F64404">
      <w:r>
        <w:t xml:space="preserve">Sharp, C.  (2009).  </w:t>
      </w:r>
      <w:r w:rsidR="009807E0">
        <w:rPr>
          <w:i/>
        </w:rPr>
        <w:t>Self/other o</w:t>
      </w:r>
      <w:r>
        <w:rPr>
          <w:i/>
        </w:rPr>
        <w:t xml:space="preserve">verlap with God.  </w:t>
      </w:r>
      <w:r>
        <w:t xml:space="preserve">Presentation at the UK Social Cognition </w:t>
      </w:r>
    </w:p>
    <w:p w:rsidR="00F64404" w:rsidRDefault="00F64404" w:rsidP="00EB149C">
      <w:pPr>
        <w:ind w:firstLine="720"/>
      </w:pPr>
      <w:r>
        <w:t>Network and Training Scheme in Canterbury, UK.</w:t>
      </w:r>
    </w:p>
    <w:p w:rsidR="00EB149C" w:rsidRDefault="00F64404" w:rsidP="00F64404">
      <w:r>
        <w:t xml:space="preserve">Sharp, C.  (2009).  </w:t>
      </w:r>
      <w:r w:rsidR="009807E0">
        <w:rPr>
          <w:i/>
        </w:rPr>
        <w:t>Self/other o</w:t>
      </w:r>
      <w:r>
        <w:rPr>
          <w:i/>
        </w:rPr>
        <w:t xml:space="preserve">verlap with God.  </w:t>
      </w:r>
      <w:r>
        <w:t xml:space="preserve">Presentation at the meeting of the International </w:t>
      </w:r>
    </w:p>
    <w:p w:rsidR="00F64404" w:rsidRPr="00C54B2C" w:rsidRDefault="00F64404" w:rsidP="00EB149C">
      <w:pPr>
        <w:ind w:firstLine="720"/>
      </w:pPr>
      <w:r>
        <w:t>Association for the Psychology of Religion in Vienna, Austria.</w:t>
      </w:r>
    </w:p>
    <w:p w:rsidR="00524EE6" w:rsidRDefault="00524EE6" w:rsidP="0046538D"/>
    <w:p w:rsidR="00FE5783" w:rsidRDefault="00FE5783" w:rsidP="0046538D">
      <w:pPr>
        <w:rPr>
          <w:b/>
        </w:rPr>
      </w:pPr>
    </w:p>
    <w:p w:rsidR="00E66DCE" w:rsidRPr="00E66DCE" w:rsidRDefault="004608B5" w:rsidP="0046538D">
      <w:pPr>
        <w:rPr>
          <w:b/>
        </w:rPr>
      </w:pPr>
      <w:r>
        <w:rPr>
          <w:b/>
        </w:rPr>
        <w:t>POSTER PRESENTATIONS</w:t>
      </w:r>
    </w:p>
    <w:p w:rsidR="00EB149C" w:rsidRDefault="0002028E" w:rsidP="00862A96">
      <w:pPr>
        <w:rPr>
          <w:i/>
        </w:rPr>
      </w:pPr>
      <w:r>
        <w:t xml:space="preserve">Sharp, C. A. (2012).  </w:t>
      </w:r>
      <w:r w:rsidRPr="0002028E">
        <w:rPr>
          <w:i/>
        </w:rPr>
        <w:t xml:space="preserve">Assessing complexity of God representations: Salience and affect in </w:t>
      </w:r>
    </w:p>
    <w:p w:rsidR="0002028E" w:rsidRPr="0002028E" w:rsidRDefault="0002028E" w:rsidP="00EB149C">
      <w:pPr>
        <w:ind w:left="720"/>
      </w:pPr>
      <w:r w:rsidRPr="0002028E">
        <w:rPr>
          <w:i/>
        </w:rPr>
        <w:t>Christians' timed judgments for God the Father, Jesus, and Holy Spirit</w:t>
      </w:r>
      <w:r>
        <w:rPr>
          <w:i/>
        </w:rPr>
        <w:t>.</w:t>
      </w:r>
      <w:r>
        <w:t xml:space="preserve">  Poster presented at the annual meeting of the Society for Personality and Social Psychology in San Diego, California.</w:t>
      </w:r>
    </w:p>
    <w:p w:rsidR="00EB149C" w:rsidRDefault="00862A96" w:rsidP="00862A96">
      <w:pPr>
        <w:rPr>
          <w:i/>
        </w:rPr>
      </w:pPr>
      <w:r>
        <w:t xml:space="preserve">Sharp, C. (2011).  </w:t>
      </w:r>
      <w:r>
        <w:rPr>
          <w:i/>
        </w:rPr>
        <w:t xml:space="preserve">Does the Holy Spirit get angry?: Assessing the complexity of Christians’ God </w:t>
      </w:r>
    </w:p>
    <w:p w:rsidR="00862A96" w:rsidRPr="00B83EB1" w:rsidRDefault="00862A96" w:rsidP="00EB149C">
      <w:pPr>
        <w:ind w:left="720"/>
      </w:pPr>
      <w:r>
        <w:rPr>
          <w:i/>
        </w:rPr>
        <w:t xml:space="preserve">concepts.  </w:t>
      </w:r>
      <w:r>
        <w:t>Poster presented at the meeting of the International Association for the Psychology of Religion in Bari, Italy.</w:t>
      </w:r>
    </w:p>
    <w:p w:rsidR="00EB149C" w:rsidRDefault="00524EE6" w:rsidP="003E67BD">
      <w:pPr>
        <w:rPr>
          <w:i/>
        </w:rPr>
      </w:pPr>
      <w:r>
        <w:t xml:space="preserve">Sharp, C., Gibson, N.J.S., and Johnson, K. (2011).  </w:t>
      </w:r>
      <w:r w:rsidRPr="00B448E6">
        <w:rPr>
          <w:i/>
        </w:rPr>
        <w:t>Measuring</w:t>
      </w:r>
      <w:r>
        <w:t xml:space="preserve"> </w:t>
      </w:r>
      <w:r w:rsidR="00FC7570">
        <w:rPr>
          <w:i/>
        </w:rPr>
        <w:t>self/other o</w:t>
      </w:r>
      <w:r>
        <w:rPr>
          <w:i/>
        </w:rPr>
        <w:t xml:space="preserve">verlap with God.  </w:t>
      </w:r>
    </w:p>
    <w:p w:rsidR="00524EE6" w:rsidRPr="00B448E6" w:rsidRDefault="00524EE6" w:rsidP="00EB149C">
      <w:pPr>
        <w:ind w:left="720"/>
      </w:pPr>
      <w:r>
        <w:t>Poster presented at the annual meeting of the Society for Personality and Social Psychology in San Antonio, Texas.</w:t>
      </w:r>
    </w:p>
    <w:p w:rsidR="00EB149C" w:rsidRDefault="00E66DCE" w:rsidP="0046538D">
      <w:r>
        <w:t xml:space="preserve">Johnson, K. A., Swail, A. N., Walters, R. B., Li, Y. J., Cohen, A. B, and Sharp, C. (2011).  </w:t>
      </w:r>
    </w:p>
    <w:p w:rsidR="00E66DCE" w:rsidRPr="00E66DCE" w:rsidRDefault="00FC7570" w:rsidP="00EB149C">
      <w:pPr>
        <w:ind w:left="720"/>
      </w:pPr>
      <w:r>
        <w:rPr>
          <w:i/>
        </w:rPr>
        <w:t>Differential effects of God-concepts on prosocial b</w:t>
      </w:r>
      <w:r w:rsidR="00E66DCE">
        <w:rPr>
          <w:i/>
        </w:rPr>
        <w:t xml:space="preserve">ehavior.  </w:t>
      </w:r>
      <w:r w:rsidR="00E66DCE">
        <w:t>Poster presented at the annual meeting of the Society of Personality and Social Psychology in San Antonio, Texas.</w:t>
      </w:r>
      <w:r w:rsidR="00F64404">
        <w:t xml:space="preserve"> [winner of the SPSP Student Poster Award]</w:t>
      </w:r>
    </w:p>
    <w:p w:rsidR="00EB149C" w:rsidRDefault="00524EE6" w:rsidP="003E67BD">
      <w:pPr>
        <w:rPr>
          <w:i/>
        </w:rPr>
      </w:pPr>
      <w:r>
        <w:t xml:space="preserve">Sharp, C.  (2009).  </w:t>
      </w:r>
      <w:r w:rsidR="00FC7570">
        <w:rPr>
          <w:i/>
        </w:rPr>
        <w:t>An investigation of cognitive representations of the self and divine o</w:t>
      </w:r>
      <w:r>
        <w:rPr>
          <w:i/>
        </w:rPr>
        <w:t xml:space="preserve">thers.  </w:t>
      </w:r>
    </w:p>
    <w:p w:rsidR="00524EE6" w:rsidRPr="00276EE8" w:rsidRDefault="00524EE6" w:rsidP="00EB149C">
      <w:pPr>
        <w:ind w:left="720"/>
      </w:pPr>
      <w:r>
        <w:t>Poster presented at the Faculty of Politics, Psychology, Sociology, and International Studies Graduate Poster Exhibition in Cambridge, UK.</w:t>
      </w:r>
    </w:p>
    <w:p w:rsidR="00EB149C" w:rsidRDefault="00524EE6" w:rsidP="0046538D">
      <w:pPr>
        <w:rPr>
          <w:i/>
        </w:rPr>
      </w:pPr>
      <w:r>
        <w:t xml:space="preserve">Sharp, C., Tipsord, J., and Hodges, S.D. (2009).  </w:t>
      </w:r>
      <w:r w:rsidR="00FC7570">
        <w:rPr>
          <w:i/>
        </w:rPr>
        <w:t>Divine overlap: Predicting self-other o</w:t>
      </w:r>
      <w:r>
        <w:rPr>
          <w:i/>
        </w:rPr>
        <w:t xml:space="preserve">verlap </w:t>
      </w:r>
    </w:p>
    <w:p w:rsidR="00524EE6" w:rsidRPr="00C54B2C" w:rsidRDefault="00FC7570" w:rsidP="00EB149C">
      <w:pPr>
        <w:ind w:left="720"/>
      </w:pPr>
      <w:r>
        <w:rPr>
          <w:i/>
        </w:rPr>
        <w:t>with God from beliefs and life s</w:t>
      </w:r>
      <w:r w:rsidR="00524EE6">
        <w:rPr>
          <w:i/>
        </w:rPr>
        <w:t xml:space="preserve">atisfaction.  </w:t>
      </w:r>
      <w:r w:rsidR="00524EE6">
        <w:t>Poster presented at the annual meeting of the Society for Personality and Social Psychology in Tampa, Florida.</w:t>
      </w:r>
    </w:p>
    <w:p w:rsidR="00EB149C" w:rsidRDefault="00524EE6" w:rsidP="0046538D">
      <w:pPr>
        <w:rPr>
          <w:i/>
        </w:rPr>
      </w:pPr>
      <w:r>
        <w:t xml:space="preserve">Sharp, C. and Hodges, S. D. (2007).  </w:t>
      </w:r>
      <w:r w:rsidR="00FC7570">
        <w:rPr>
          <w:i/>
        </w:rPr>
        <w:t>Self/other overlap in individuals’ perceived o</w:t>
      </w:r>
      <w:r>
        <w:rPr>
          <w:i/>
        </w:rPr>
        <w:t xml:space="preserve">verlap with </w:t>
      </w:r>
    </w:p>
    <w:p w:rsidR="00524EE6" w:rsidRDefault="00524EE6" w:rsidP="00EB149C">
      <w:pPr>
        <w:ind w:left="720"/>
      </w:pPr>
      <w:r>
        <w:rPr>
          <w:i/>
        </w:rPr>
        <w:t xml:space="preserve">God.  </w:t>
      </w:r>
      <w:r>
        <w:t>Poster presented at the annual meeting of the Society for the Study of Personality and Social Psychology in Memphis, Tennessee.</w:t>
      </w:r>
    </w:p>
    <w:p w:rsidR="00EB149C" w:rsidRDefault="00524EE6" w:rsidP="0046538D">
      <w:pPr>
        <w:rPr>
          <w:i/>
        </w:rPr>
      </w:pPr>
      <w:r>
        <w:t xml:space="preserve">Sharp, C. and Hodges, S. D.  (2006).  </w:t>
      </w:r>
      <w:r w:rsidR="00FC7570">
        <w:rPr>
          <w:i/>
        </w:rPr>
        <w:t>Self/other overlap with God: Gender and d</w:t>
      </w:r>
      <w:r>
        <w:rPr>
          <w:i/>
        </w:rPr>
        <w:t xml:space="preserve">enominational </w:t>
      </w:r>
    </w:p>
    <w:p w:rsidR="00524EE6" w:rsidRDefault="00FC7570" w:rsidP="00EB149C">
      <w:pPr>
        <w:ind w:left="720"/>
      </w:pPr>
      <w:r>
        <w:rPr>
          <w:i/>
        </w:rPr>
        <w:t>e</w:t>
      </w:r>
      <w:r w:rsidR="00524EE6">
        <w:rPr>
          <w:i/>
        </w:rPr>
        <w:t xml:space="preserve">ffects.  </w:t>
      </w:r>
      <w:r w:rsidR="00524EE6">
        <w:t xml:space="preserve">Poster presented at the annual Undergraduate Psychology Conference at Stanford University, Palo Alto, California.  </w:t>
      </w:r>
    </w:p>
    <w:p w:rsidR="004608B5" w:rsidRPr="00A3438F" w:rsidRDefault="004608B5" w:rsidP="0046538D">
      <w:pPr>
        <w:rPr>
          <w:b/>
        </w:rPr>
      </w:pPr>
      <w:r>
        <w:rPr>
          <w:b/>
        </w:rPr>
        <w:lastRenderedPageBreak/>
        <w:t>INVITED TALKS</w:t>
      </w:r>
    </w:p>
    <w:p w:rsidR="00A3438F" w:rsidRDefault="00D1602E" w:rsidP="0046538D">
      <w:r>
        <w:t>2010</w:t>
      </w:r>
      <w:r>
        <w:tab/>
      </w:r>
      <w:r>
        <w:tab/>
      </w:r>
      <w:r w:rsidR="00265652">
        <w:tab/>
      </w:r>
      <w:r w:rsidRPr="00265652">
        <w:rPr>
          <w:i/>
        </w:rPr>
        <w:t>Cardiff University</w:t>
      </w:r>
      <w:r>
        <w:t>, Social Psychology Club</w:t>
      </w:r>
    </w:p>
    <w:p w:rsidR="00A3438F" w:rsidRDefault="00A3438F" w:rsidP="0046538D">
      <w:r>
        <w:t>2008</w:t>
      </w:r>
      <w:r>
        <w:tab/>
      </w:r>
      <w:r>
        <w:tab/>
      </w:r>
      <w:r w:rsidR="00265652">
        <w:tab/>
      </w:r>
      <w:r w:rsidRPr="00265652">
        <w:rPr>
          <w:i/>
        </w:rPr>
        <w:t>University of Cambridge</w:t>
      </w:r>
      <w:r w:rsidR="00D1602E">
        <w:t>, Psychology of Religion Research Group</w:t>
      </w:r>
    </w:p>
    <w:p w:rsidR="00350815" w:rsidRDefault="00350815" w:rsidP="001A35FB">
      <w:pPr>
        <w:tabs>
          <w:tab w:val="left" w:pos="3015"/>
        </w:tabs>
        <w:rPr>
          <w:b/>
        </w:rPr>
      </w:pPr>
    </w:p>
    <w:p w:rsidR="00350815" w:rsidRDefault="00350815" w:rsidP="001A35FB">
      <w:pPr>
        <w:tabs>
          <w:tab w:val="left" w:pos="3015"/>
        </w:tabs>
        <w:rPr>
          <w:b/>
        </w:rPr>
      </w:pPr>
    </w:p>
    <w:p w:rsidR="00B11B32" w:rsidRPr="001A35FB" w:rsidRDefault="004608B5" w:rsidP="001A35FB">
      <w:pPr>
        <w:tabs>
          <w:tab w:val="left" w:pos="3015"/>
        </w:tabs>
      </w:pPr>
      <w:r>
        <w:rPr>
          <w:b/>
        </w:rPr>
        <w:t>TEACHING</w:t>
      </w:r>
    </w:p>
    <w:p w:rsidR="00B11B32" w:rsidRPr="00A05171" w:rsidRDefault="00A05171" w:rsidP="001D5CF1">
      <w:pPr>
        <w:rPr>
          <w:b/>
        </w:rPr>
      </w:pPr>
      <w:r>
        <w:rPr>
          <w:b/>
        </w:rPr>
        <w:t>Training</w:t>
      </w:r>
    </w:p>
    <w:p w:rsidR="005A7117" w:rsidRPr="0076659A" w:rsidRDefault="005A7117" w:rsidP="0076659A">
      <w:pPr>
        <w:ind w:left="2160" w:hanging="2160"/>
      </w:pPr>
      <w:r>
        <w:t>2011-2012</w:t>
      </w:r>
      <w:r>
        <w:tab/>
      </w:r>
      <w:r w:rsidR="00DD134A">
        <w:rPr>
          <w:i/>
        </w:rPr>
        <w:t>Teaching Associate Program</w:t>
      </w:r>
      <w:r w:rsidR="0076659A">
        <w:rPr>
          <w:i/>
        </w:rPr>
        <w:t xml:space="preserve">, </w:t>
      </w:r>
      <w:r w:rsidR="0076659A">
        <w:t>University of Cambridge; Accredited by Higher Education Academy, UK</w:t>
      </w:r>
    </w:p>
    <w:p w:rsidR="005A7117" w:rsidRPr="0076659A" w:rsidRDefault="005A7117" w:rsidP="001D5CF1">
      <w:r>
        <w:t>2009</w:t>
      </w:r>
      <w:r>
        <w:tab/>
      </w:r>
      <w:r>
        <w:tab/>
      </w:r>
      <w:r>
        <w:tab/>
      </w:r>
      <w:r>
        <w:rPr>
          <w:i/>
        </w:rPr>
        <w:t>Supervising Undergraduates</w:t>
      </w:r>
      <w:r w:rsidR="0076659A">
        <w:rPr>
          <w:i/>
        </w:rPr>
        <w:t xml:space="preserve">, </w:t>
      </w:r>
      <w:r w:rsidR="0076659A">
        <w:t>University of Cambridge</w:t>
      </w:r>
    </w:p>
    <w:p w:rsidR="00524EE6" w:rsidRPr="00A05171" w:rsidRDefault="00A05171" w:rsidP="001D5CF1">
      <w:pPr>
        <w:rPr>
          <w:b/>
        </w:rPr>
      </w:pPr>
      <w:r>
        <w:rPr>
          <w:b/>
        </w:rPr>
        <w:t>Experience</w:t>
      </w:r>
    </w:p>
    <w:p w:rsidR="00524EE6" w:rsidRPr="00FE5783" w:rsidRDefault="00524EE6" w:rsidP="001D5CF1">
      <w:pPr>
        <w:rPr>
          <w:u w:val="single"/>
        </w:rPr>
      </w:pPr>
      <w:r>
        <w:tab/>
      </w:r>
      <w:r>
        <w:tab/>
      </w:r>
      <w:r>
        <w:tab/>
      </w:r>
      <w:r w:rsidRPr="00FE5783">
        <w:rPr>
          <w:u w:val="single"/>
        </w:rPr>
        <w:t>University of Cambridge</w:t>
      </w:r>
    </w:p>
    <w:p w:rsidR="00564568" w:rsidRDefault="00564568" w:rsidP="001D5CF1">
      <w:r w:rsidRPr="00564568">
        <w:t>2011</w:t>
      </w:r>
      <w:r w:rsidR="0076659A">
        <w:t>-2012</w:t>
      </w:r>
      <w:r>
        <w:rPr>
          <w:i/>
        </w:rPr>
        <w:tab/>
      </w:r>
      <w:r>
        <w:rPr>
          <w:i/>
        </w:rPr>
        <w:tab/>
      </w:r>
      <w:r w:rsidR="00061BE9">
        <w:t>Lecturer</w:t>
      </w:r>
    </w:p>
    <w:p w:rsidR="0076659A" w:rsidRDefault="0076659A" w:rsidP="0076659A">
      <w:pPr>
        <w:pStyle w:val="ListParagraph"/>
        <w:numPr>
          <w:ilvl w:val="3"/>
          <w:numId w:val="19"/>
        </w:numPr>
      </w:pPr>
      <w:r>
        <w:t>Undergraduate-level Divinity Course</w:t>
      </w:r>
    </w:p>
    <w:p w:rsidR="0076659A" w:rsidRPr="00564568" w:rsidRDefault="0076659A" w:rsidP="0076659A">
      <w:pPr>
        <w:pStyle w:val="ListParagraph"/>
        <w:numPr>
          <w:ilvl w:val="4"/>
          <w:numId w:val="28"/>
        </w:numPr>
      </w:pPr>
      <w:r>
        <w:t xml:space="preserve">2 </w:t>
      </w:r>
      <w:r w:rsidRPr="0076659A">
        <w:rPr>
          <w:i/>
        </w:rPr>
        <w:t>Research Methods</w:t>
      </w:r>
      <w:r>
        <w:t xml:space="preserve"> lectures</w:t>
      </w:r>
    </w:p>
    <w:p w:rsidR="000A5CC4" w:rsidRDefault="00911881" w:rsidP="00564568">
      <w:pPr>
        <w:pStyle w:val="ListParagraph"/>
        <w:numPr>
          <w:ilvl w:val="3"/>
          <w:numId w:val="19"/>
        </w:numPr>
      </w:pPr>
      <w:r>
        <w:t xml:space="preserve">Masters-level Social and </w:t>
      </w:r>
      <w:r w:rsidR="0076659A">
        <w:t>Developmental Psychology Course</w:t>
      </w:r>
      <w:r>
        <w:t xml:space="preserve"> </w:t>
      </w:r>
    </w:p>
    <w:p w:rsidR="0076659A" w:rsidRDefault="000A5CC4" w:rsidP="0076659A">
      <w:pPr>
        <w:pStyle w:val="ListParagraph"/>
        <w:numPr>
          <w:ilvl w:val="4"/>
          <w:numId w:val="28"/>
        </w:numPr>
      </w:pPr>
      <w:r>
        <w:t xml:space="preserve">2 </w:t>
      </w:r>
      <w:r w:rsidR="00564568" w:rsidRPr="00564568">
        <w:rPr>
          <w:i/>
        </w:rPr>
        <w:t>Psychology of Religion</w:t>
      </w:r>
      <w:r w:rsidR="00911881">
        <w:rPr>
          <w:i/>
        </w:rPr>
        <w:t xml:space="preserve"> </w:t>
      </w:r>
      <w:r w:rsidR="00911881">
        <w:t>lectures</w:t>
      </w:r>
    </w:p>
    <w:p w:rsidR="00564568" w:rsidRPr="0076659A" w:rsidRDefault="0076659A" w:rsidP="00564568">
      <w:pPr>
        <w:pStyle w:val="ListParagraph"/>
        <w:numPr>
          <w:ilvl w:val="3"/>
          <w:numId w:val="19"/>
        </w:numPr>
      </w:pPr>
      <w:r>
        <w:t>Masters and PhD-level s</w:t>
      </w:r>
      <w:r w:rsidR="00564568">
        <w:t xml:space="preserve">kills training: </w:t>
      </w:r>
      <w:r w:rsidR="00564568" w:rsidRPr="00564568">
        <w:rPr>
          <w:i/>
        </w:rPr>
        <w:t>How to make (and present) a poster</w:t>
      </w:r>
    </w:p>
    <w:p w:rsidR="009A0C65" w:rsidRDefault="00905C30" w:rsidP="001D5CF1">
      <w:r>
        <w:t>2009-2012</w:t>
      </w:r>
      <w:r w:rsidR="00524EE6">
        <w:tab/>
      </w:r>
      <w:r w:rsidR="00524EE6">
        <w:tab/>
      </w:r>
      <w:r w:rsidR="009A0C65">
        <w:t>Supervisor</w:t>
      </w:r>
      <w:r w:rsidR="00AE1A88">
        <w:t xml:space="preserve"> (small group teaching)</w:t>
      </w:r>
    </w:p>
    <w:p w:rsidR="009A0C65" w:rsidRPr="009A0C65" w:rsidRDefault="009A0C65" w:rsidP="009A0C65">
      <w:pPr>
        <w:pStyle w:val="ListParagraph"/>
        <w:numPr>
          <w:ilvl w:val="3"/>
          <w:numId w:val="13"/>
        </w:numPr>
        <w:rPr>
          <w:i/>
        </w:rPr>
      </w:pPr>
      <w:r w:rsidRPr="009A0C65">
        <w:rPr>
          <w:i/>
        </w:rPr>
        <w:t>Social Psychology</w:t>
      </w:r>
    </w:p>
    <w:p w:rsidR="00905C30" w:rsidRDefault="00911881" w:rsidP="009A0C65">
      <w:pPr>
        <w:pStyle w:val="ListParagraph"/>
        <w:numPr>
          <w:ilvl w:val="3"/>
          <w:numId w:val="13"/>
        </w:numPr>
      </w:pPr>
      <w:r>
        <w:t>Masters-level</w:t>
      </w:r>
      <w:r w:rsidR="00905C30">
        <w:t xml:space="preserve"> empirical project in </w:t>
      </w:r>
      <w:r w:rsidR="00905C30" w:rsidRPr="009A0C65">
        <w:rPr>
          <w:i/>
        </w:rPr>
        <w:t>Psychology of Religion</w:t>
      </w:r>
    </w:p>
    <w:p w:rsidR="00A0758F" w:rsidRPr="00B56D01" w:rsidRDefault="00905C30" w:rsidP="00B56D01">
      <w:pPr>
        <w:pStyle w:val="ListParagraph"/>
        <w:numPr>
          <w:ilvl w:val="3"/>
          <w:numId w:val="13"/>
        </w:numPr>
        <w:rPr>
          <w:i/>
        </w:rPr>
      </w:pPr>
      <w:r>
        <w:t>Undergraduate</w:t>
      </w:r>
      <w:r w:rsidR="00911881">
        <w:t>-level</w:t>
      </w:r>
      <w:r>
        <w:t xml:space="preserve"> empirical project in </w:t>
      </w:r>
      <w:r w:rsidR="00D87390" w:rsidRPr="009A0C65">
        <w:rPr>
          <w:i/>
        </w:rPr>
        <w:t>Inquiry and A</w:t>
      </w:r>
      <w:r w:rsidR="00524EE6" w:rsidRPr="009A0C65">
        <w:rPr>
          <w:i/>
        </w:rPr>
        <w:t>nalysis</w:t>
      </w:r>
      <w:bookmarkStart w:id="0" w:name="_GoBack"/>
      <w:bookmarkEnd w:id="0"/>
    </w:p>
    <w:p w:rsidR="007C0941" w:rsidRPr="00FE5783" w:rsidRDefault="007C0941" w:rsidP="007C0941">
      <w:pPr>
        <w:rPr>
          <w:u w:val="single"/>
        </w:rPr>
      </w:pPr>
      <w:r>
        <w:tab/>
      </w:r>
      <w:r>
        <w:tab/>
      </w:r>
      <w:r>
        <w:tab/>
      </w:r>
      <w:r w:rsidRPr="00FE5783">
        <w:rPr>
          <w:u w:val="single"/>
        </w:rPr>
        <w:t>University of Oregon</w:t>
      </w:r>
    </w:p>
    <w:p w:rsidR="007C0941" w:rsidRPr="00061BE9" w:rsidRDefault="007C0941" w:rsidP="00061BE9">
      <w:pPr>
        <w:numPr>
          <w:ilvl w:val="0"/>
          <w:numId w:val="1"/>
        </w:numPr>
        <w:rPr>
          <w:i/>
        </w:rPr>
      </w:pPr>
      <w:r>
        <w:tab/>
      </w:r>
      <w:r>
        <w:tab/>
      </w:r>
      <w:r>
        <w:tab/>
        <w:t>Teaching assistant</w:t>
      </w:r>
      <w:r w:rsidR="00E91DDD">
        <w:t>, upper-level undergraduate course</w:t>
      </w:r>
      <w:r>
        <w:t xml:space="preserve">: </w:t>
      </w:r>
      <w:r w:rsidRPr="00061BE9">
        <w:rPr>
          <w:i/>
        </w:rPr>
        <w:t>Women in Judaism</w:t>
      </w:r>
    </w:p>
    <w:p w:rsidR="007C0941" w:rsidRDefault="007C0941" w:rsidP="007C0941">
      <w:r>
        <w:t>2002-2005                   Teaching assistant</w:t>
      </w:r>
      <w:r w:rsidR="00E91DDD">
        <w:t>, introductory first-year course</w:t>
      </w:r>
      <w:r>
        <w:t xml:space="preserve">: </w:t>
      </w:r>
      <w:r w:rsidRPr="009441BB">
        <w:rPr>
          <w:i/>
        </w:rPr>
        <w:t>College Connections</w:t>
      </w:r>
      <w:r>
        <w:t xml:space="preserve"> </w:t>
      </w:r>
    </w:p>
    <w:p w:rsidR="007C0941" w:rsidRDefault="007C0941" w:rsidP="007C0941">
      <w:r>
        <w:t>2002-2003</w:t>
      </w:r>
      <w:r>
        <w:tab/>
      </w:r>
      <w:r>
        <w:tab/>
        <w:t>Residence hall academic advisor</w:t>
      </w:r>
    </w:p>
    <w:p w:rsidR="00524EE6" w:rsidRDefault="00524EE6" w:rsidP="001D5CF1">
      <w:r>
        <w:tab/>
      </w:r>
    </w:p>
    <w:p w:rsidR="00616B99" w:rsidRDefault="00616B99" w:rsidP="001D5CF1">
      <w:pPr>
        <w:rPr>
          <w:b/>
        </w:rPr>
      </w:pPr>
    </w:p>
    <w:p w:rsidR="00160317" w:rsidRDefault="00160317" w:rsidP="00160317">
      <w:pPr>
        <w:rPr>
          <w:b/>
        </w:rPr>
      </w:pPr>
      <w:r w:rsidRPr="00FE5783">
        <w:rPr>
          <w:b/>
        </w:rPr>
        <w:t>LEADERSHIP</w:t>
      </w:r>
      <w:r w:rsidR="00B56D01">
        <w:rPr>
          <w:b/>
        </w:rPr>
        <w:t>/DEPARTMENTAL SERVICE</w:t>
      </w:r>
    </w:p>
    <w:p w:rsidR="004507B4" w:rsidRDefault="004507B4" w:rsidP="00160317">
      <w:pPr>
        <w:rPr>
          <w:b/>
        </w:rPr>
      </w:pPr>
      <w:r>
        <w:rPr>
          <w:b/>
        </w:rPr>
        <w:t>Training</w:t>
      </w:r>
    </w:p>
    <w:p w:rsidR="004507B4" w:rsidRDefault="004507B4" w:rsidP="00160317">
      <w:pPr>
        <w:rPr>
          <w:i/>
        </w:rPr>
      </w:pPr>
      <w:r>
        <w:t>2011</w:t>
      </w:r>
      <w:r>
        <w:tab/>
      </w:r>
      <w:r>
        <w:tab/>
      </w:r>
      <w:r>
        <w:tab/>
        <w:t xml:space="preserve">GRADschool, </w:t>
      </w:r>
      <w:r>
        <w:rPr>
          <w:i/>
        </w:rPr>
        <w:t>University of Cambridge</w:t>
      </w:r>
    </w:p>
    <w:p w:rsidR="004507B4" w:rsidRPr="00B56D01" w:rsidRDefault="002F3928" w:rsidP="00160317">
      <w:pPr>
        <w:pStyle w:val="ListParagraph"/>
        <w:numPr>
          <w:ilvl w:val="0"/>
          <w:numId w:val="31"/>
        </w:numPr>
      </w:pPr>
      <w:r>
        <w:t>T</w:t>
      </w:r>
      <w:r w:rsidR="004507B4">
        <w:t xml:space="preserve">raining course on leadership, consultancy, and small-group </w:t>
      </w:r>
      <w:r>
        <w:t xml:space="preserve">collaboration and </w:t>
      </w:r>
      <w:r w:rsidR="004507B4">
        <w:t>effectiveness</w:t>
      </w:r>
    </w:p>
    <w:p w:rsidR="004507B4" w:rsidRPr="00FE5783" w:rsidRDefault="004507B4" w:rsidP="00160317">
      <w:r>
        <w:rPr>
          <w:b/>
        </w:rPr>
        <w:t>Experience</w:t>
      </w:r>
    </w:p>
    <w:p w:rsidR="00160317" w:rsidRDefault="00160317" w:rsidP="00160317">
      <w:pPr>
        <w:ind w:left="2160" w:hanging="2160"/>
      </w:pPr>
      <w:r>
        <w:t>2011</w:t>
      </w:r>
      <w:r w:rsidR="00444452">
        <w:tab/>
        <w:t>Ph</w:t>
      </w:r>
      <w:r w:rsidR="002F3928">
        <w:t>.</w:t>
      </w:r>
      <w:r w:rsidR="00444452">
        <w:t>D</w:t>
      </w:r>
      <w:r w:rsidR="002F3928">
        <w:t>.</w:t>
      </w:r>
      <w:r w:rsidR="00444452">
        <w:t xml:space="preserve"> d</w:t>
      </w:r>
      <w:r>
        <w:t xml:space="preserve">elegate, </w:t>
      </w:r>
      <w:r w:rsidRPr="00FE5783">
        <w:rPr>
          <w:i/>
        </w:rPr>
        <w:t>Department of Social and Developmental Psychology at the University of Cambridge</w:t>
      </w:r>
    </w:p>
    <w:p w:rsidR="00160317" w:rsidRPr="00FE5783" w:rsidRDefault="00444452" w:rsidP="00160317">
      <w:pPr>
        <w:ind w:left="2160" w:hanging="2160"/>
        <w:rPr>
          <w:i/>
        </w:rPr>
      </w:pPr>
      <w:r>
        <w:t>2009-2011</w:t>
      </w:r>
      <w:r>
        <w:tab/>
        <w:t>Concert m</w:t>
      </w:r>
      <w:r w:rsidR="00160317">
        <w:t xml:space="preserve">anager, </w:t>
      </w:r>
      <w:r w:rsidR="00160317" w:rsidRPr="00FE5783">
        <w:rPr>
          <w:i/>
        </w:rPr>
        <w:t>Cambridge Graduate Orchestra</w:t>
      </w:r>
    </w:p>
    <w:p w:rsidR="00160317" w:rsidRPr="00FE5783" w:rsidRDefault="00444452" w:rsidP="00160317">
      <w:pPr>
        <w:ind w:left="2160" w:hanging="2160"/>
        <w:rPr>
          <w:i/>
        </w:rPr>
      </w:pPr>
      <w:r>
        <w:t>2007-2008</w:t>
      </w:r>
      <w:r>
        <w:tab/>
        <w:t>Communications c</w:t>
      </w:r>
      <w:r w:rsidR="00160317">
        <w:t xml:space="preserve">oordinator, </w:t>
      </w:r>
      <w:r w:rsidR="00160317" w:rsidRPr="00FE5783">
        <w:rPr>
          <w:i/>
        </w:rPr>
        <w:t>Harvard Divinity School</w:t>
      </w:r>
    </w:p>
    <w:p w:rsidR="00160317" w:rsidRPr="007B7777" w:rsidRDefault="00160317" w:rsidP="00160317">
      <w:pPr>
        <w:ind w:left="2160" w:hanging="2160"/>
      </w:pPr>
      <w:r>
        <w:t>2007</w:t>
      </w:r>
      <w:r>
        <w:tab/>
      </w:r>
      <w:r w:rsidR="00444452">
        <w:t>Communications a</w:t>
      </w:r>
      <w:r w:rsidRPr="00683029">
        <w:t>ssistant</w:t>
      </w:r>
      <w:r>
        <w:t xml:space="preserve"> for the independent film </w:t>
      </w:r>
      <w:r w:rsidRPr="00683029">
        <w:rPr>
          <w:i/>
        </w:rPr>
        <w:t xml:space="preserve">Divided We Fall, </w:t>
      </w:r>
      <w:r>
        <w:t>the first documentary about post-9/11 hate violence in the United States</w:t>
      </w:r>
    </w:p>
    <w:p w:rsidR="00160317" w:rsidRDefault="00160317" w:rsidP="00160317"/>
    <w:p w:rsidR="00160317" w:rsidRPr="00160317" w:rsidRDefault="00160317" w:rsidP="00160317">
      <w:pPr>
        <w:rPr>
          <w:b/>
        </w:rPr>
      </w:pPr>
    </w:p>
    <w:sectPr w:rsidR="00160317" w:rsidRPr="00160317" w:rsidSect="003944C2">
      <w:pgSz w:w="12240" w:h="15840"/>
      <w:pgMar w:top="12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BC" w:rsidRDefault="00993BBC">
      <w:r>
        <w:separator/>
      </w:r>
    </w:p>
  </w:endnote>
  <w:endnote w:type="continuationSeparator" w:id="0">
    <w:p w:rsidR="00993BBC" w:rsidRDefault="00993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BC" w:rsidRDefault="00993BBC">
      <w:r>
        <w:separator/>
      </w:r>
    </w:p>
  </w:footnote>
  <w:footnote w:type="continuationSeparator" w:id="0">
    <w:p w:rsidR="00993BBC" w:rsidRDefault="00993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2C5"/>
    <w:multiLevelType w:val="hybridMultilevel"/>
    <w:tmpl w:val="B2388B10"/>
    <w:lvl w:ilvl="0" w:tplc="5DF05134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615F"/>
    <w:multiLevelType w:val="multilevel"/>
    <w:tmpl w:val="966EA4D6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E03363E"/>
    <w:multiLevelType w:val="hybridMultilevel"/>
    <w:tmpl w:val="2B4A31FC"/>
    <w:lvl w:ilvl="0" w:tplc="5DF05134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727BE"/>
    <w:multiLevelType w:val="hybridMultilevel"/>
    <w:tmpl w:val="D6FA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F71B2"/>
    <w:multiLevelType w:val="hybridMultilevel"/>
    <w:tmpl w:val="2B3851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FC109B4"/>
    <w:multiLevelType w:val="hybridMultilevel"/>
    <w:tmpl w:val="F7A04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1022A"/>
    <w:multiLevelType w:val="hybridMultilevel"/>
    <w:tmpl w:val="72B85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74DE6"/>
    <w:multiLevelType w:val="hybridMultilevel"/>
    <w:tmpl w:val="6ED21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C43BF"/>
    <w:multiLevelType w:val="hybridMultilevel"/>
    <w:tmpl w:val="4408701E"/>
    <w:lvl w:ilvl="0" w:tplc="B4E4160C">
      <w:start w:val="200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6D27F50"/>
    <w:multiLevelType w:val="hybridMultilevel"/>
    <w:tmpl w:val="D284CC5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F435981"/>
    <w:multiLevelType w:val="hybridMultilevel"/>
    <w:tmpl w:val="E8E09FEC"/>
    <w:lvl w:ilvl="0" w:tplc="47CA7C1E">
      <w:start w:val="200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F494AD2"/>
    <w:multiLevelType w:val="hybridMultilevel"/>
    <w:tmpl w:val="22E87C8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01966FC"/>
    <w:multiLevelType w:val="multilevel"/>
    <w:tmpl w:val="1BEC8BE8"/>
    <w:lvl w:ilvl="0">
      <w:start w:val="200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2006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3895B22"/>
    <w:multiLevelType w:val="hybridMultilevel"/>
    <w:tmpl w:val="89DC3A7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D885466"/>
    <w:multiLevelType w:val="multilevel"/>
    <w:tmpl w:val="1B9A3FE0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1B75BAC"/>
    <w:multiLevelType w:val="hybridMultilevel"/>
    <w:tmpl w:val="3412FA5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42C00E43"/>
    <w:multiLevelType w:val="hybridMultilevel"/>
    <w:tmpl w:val="9844E4CE"/>
    <w:lvl w:ilvl="0" w:tplc="08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7">
    <w:nsid w:val="436A02F7"/>
    <w:multiLevelType w:val="hybridMultilevel"/>
    <w:tmpl w:val="E856CF2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461D1129"/>
    <w:multiLevelType w:val="hybridMultilevel"/>
    <w:tmpl w:val="2D3A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E3C58"/>
    <w:multiLevelType w:val="hybridMultilevel"/>
    <w:tmpl w:val="88C6AE74"/>
    <w:lvl w:ilvl="0" w:tplc="5DF05134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17512"/>
    <w:multiLevelType w:val="multilevel"/>
    <w:tmpl w:val="1A7084F4"/>
    <w:lvl w:ilvl="0">
      <w:start w:val="2006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2012"/>
      <w:numFmt w:val="decimal"/>
      <w:lvlText w:val="%1-%2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</w:abstractNum>
  <w:abstractNum w:abstractNumId="21">
    <w:nsid w:val="548D7906"/>
    <w:multiLevelType w:val="hybridMultilevel"/>
    <w:tmpl w:val="72DAB14C"/>
    <w:lvl w:ilvl="0" w:tplc="5DF05134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C5692"/>
    <w:multiLevelType w:val="hybridMultilevel"/>
    <w:tmpl w:val="C5D2BCA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FAF0122"/>
    <w:multiLevelType w:val="hybridMultilevel"/>
    <w:tmpl w:val="4990B0D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65B3433C"/>
    <w:multiLevelType w:val="hybridMultilevel"/>
    <w:tmpl w:val="C544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B3D52"/>
    <w:multiLevelType w:val="hybridMultilevel"/>
    <w:tmpl w:val="4EE2A46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68AC519A"/>
    <w:multiLevelType w:val="multilevel"/>
    <w:tmpl w:val="6BD0904C"/>
    <w:lvl w:ilvl="0">
      <w:start w:val="200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2006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C6115BA"/>
    <w:multiLevelType w:val="hybridMultilevel"/>
    <w:tmpl w:val="4FAABEB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1A51E38"/>
    <w:multiLevelType w:val="multilevel"/>
    <w:tmpl w:val="E214B486"/>
    <w:lvl w:ilvl="0">
      <w:start w:val="200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2006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3C63EC0"/>
    <w:multiLevelType w:val="multilevel"/>
    <w:tmpl w:val="F7EE03DA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7B511A8B"/>
    <w:multiLevelType w:val="hybridMultilevel"/>
    <w:tmpl w:val="FBFA4756"/>
    <w:lvl w:ilvl="0" w:tplc="5DF05134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14"/>
  </w:num>
  <w:num w:numId="5">
    <w:abstractNumId w:val="28"/>
  </w:num>
  <w:num w:numId="6">
    <w:abstractNumId w:val="26"/>
  </w:num>
  <w:num w:numId="7">
    <w:abstractNumId w:val="12"/>
  </w:num>
  <w:num w:numId="8">
    <w:abstractNumId w:val="10"/>
  </w:num>
  <w:num w:numId="9">
    <w:abstractNumId w:val="29"/>
  </w:num>
  <w:num w:numId="10">
    <w:abstractNumId w:val="7"/>
  </w:num>
  <w:num w:numId="11">
    <w:abstractNumId w:val="3"/>
  </w:num>
  <w:num w:numId="12">
    <w:abstractNumId w:val="13"/>
  </w:num>
  <w:num w:numId="13">
    <w:abstractNumId w:val="5"/>
  </w:num>
  <w:num w:numId="14">
    <w:abstractNumId w:val="9"/>
  </w:num>
  <w:num w:numId="15">
    <w:abstractNumId w:val="4"/>
  </w:num>
  <w:num w:numId="16">
    <w:abstractNumId w:val="22"/>
  </w:num>
  <w:num w:numId="17">
    <w:abstractNumId w:val="18"/>
  </w:num>
  <w:num w:numId="18">
    <w:abstractNumId w:val="27"/>
  </w:num>
  <w:num w:numId="19">
    <w:abstractNumId w:val="6"/>
  </w:num>
  <w:num w:numId="20">
    <w:abstractNumId w:val="0"/>
  </w:num>
  <w:num w:numId="21">
    <w:abstractNumId w:val="19"/>
  </w:num>
  <w:num w:numId="22">
    <w:abstractNumId w:val="2"/>
  </w:num>
  <w:num w:numId="23">
    <w:abstractNumId w:val="21"/>
  </w:num>
  <w:num w:numId="24">
    <w:abstractNumId w:val="30"/>
  </w:num>
  <w:num w:numId="25">
    <w:abstractNumId w:val="15"/>
  </w:num>
  <w:num w:numId="26">
    <w:abstractNumId w:val="23"/>
  </w:num>
  <w:num w:numId="27">
    <w:abstractNumId w:val="16"/>
  </w:num>
  <w:num w:numId="28">
    <w:abstractNumId w:val="24"/>
  </w:num>
  <w:num w:numId="29">
    <w:abstractNumId w:val="25"/>
  </w:num>
  <w:num w:numId="30">
    <w:abstractNumId w:val="11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25D3"/>
    <w:rsid w:val="0002028E"/>
    <w:rsid w:val="0002764C"/>
    <w:rsid w:val="00042B25"/>
    <w:rsid w:val="00055B49"/>
    <w:rsid w:val="00061BE9"/>
    <w:rsid w:val="00065FA5"/>
    <w:rsid w:val="00085330"/>
    <w:rsid w:val="000917B9"/>
    <w:rsid w:val="000A5CC4"/>
    <w:rsid w:val="000C2B08"/>
    <w:rsid w:val="000C6948"/>
    <w:rsid w:val="000D6F9D"/>
    <w:rsid w:val="000E6A53"/>
    <w:rsid w:val="000F0F55"/>
    <w:rsid w:val="000F38DF"/>
    <w:rsid w:val="00103170"/>
    <w:rsid w:val="001133D4"/>
    <w:rsid w:val="0012681D"/>
    <w:rsid w:val="0013320C"/>
    <w:rsid w:val="00133F54"/>
    <w:rsid w:val="001445DC"/>
    <w:rsid w:val="0015461B"/>
    <w:rsid w:val="001573DE"/>
    <w:rsid w:val="00160317"/>
    <w:rsid w:val="00170549"/>
    <w:rsid w:val="00192169"/>
    <w:rsid w:val="001A35FB"/>
    <w:rsid w:val="001C58C0"/>
    <w:rsid w:val="001D56EA"/>
    <w:rsid w:val="001D5CF1"/>
    <w:rsid w:val="001E1E12"/>
    <w:rsid w:val="001E746E"/>
    <w:rsid w:val="001F6908"/>
    <w:rsid w:val="002026D1"/>
    <w:rsid w:val="00202972"/>
    <w:rsid w:val="00207A3B"/>
    <w:rsid w:val="00221F7C"/>
    <w:rsid w:val="00223D14"/>
    <w:rsid w:val="00224E65"/>
    <w:rsid w:val="002261FC"/>
    <w:rsid w:val="00244679"/>
    <w:rsid w:val="002504AE"/>
    <w:rsid w:val="00261D3F"/>
    <w:rsid w:val="00262A21"/>
    <w:rsid w:val="00265652"/>
    <w:rsid w:val="00272617"/>
    <w:rsid w:val="00274A1D"/>
    <w:rsid w:val="00276EE8"/>
    <w:rsid w:val="00285C36"/>
    <w:rsid w:val="002921D6"/>
    <w:rsid w:val="0029547B"/>
    <w:rsid w:val="002A29A5"/>
    <w:rsid w:val="002A787D"/>
    <w:rsid w:val="002B07DF"/>
    <w:rsid w:val="002B2AAF"/>
    <w:rsid w:val="002B35D0"/>
    <w:rsid w:val="002C1CCC"/>
    <w:rsid w:val="002C48BE"/>
    <w:rsid w:val="002C5319"/>
    <w:rsid w:val="002C6B7E"/>
    <w:rsid w:val="002D76D9"/>
    <w:rsid w:val="002E1169"/>
    <w:rsid w:val="002E254F"/>
    <w:rsid w:val="002F3928"/>
    <w:rsid w:val="002F437C"/>
    <w:rsid w:val="00320A67"/>
    <w:rsid w:val="00323682"/>
    <w:rsid w:val="00332446"/>
    <w:rsid w:val="00350815"/>
    <w:rsid w:val="00374CC5"/>
    <w:rsid w:val="00376ABE"/>
    <w:rsid w:val="00386394"/>
    <w:rsid w:val="003944C2"/>
    <w:rsid w:val="00397D61"/>
    <w:rsid w:val="003A30B1"/>
    <w:rsid w:val="003B1203"/>
    <w:rsid w:val="003B2949"/>
    <w:rsid w:val="003B394F"/>
    <w:rsid w:val="003B532E"/>
    <w:rsid w:val="003C66C7"/>
    <w:rsid w:val="003D0232"/>
    <w:rsid w:val="003E4379"/>
    <w:rsid w:val="003E67BD"/>
    <w:rsid w:val="003F5EDD"/>
    <w:rsid w:val="003F7909"/>
    <w:rsid w:val="0040746E"/>
    <w:rsid w:val="004108CA"/>
    <w:rsid w:val="004128E8"/>
    <w:rsid w:val="00417271"/>
    <w:rsid w:val="004414D9"/>
    <w:rsid w:val="00442D70"/>
    <w:rsid w:val="00443CA1"/>
    <w:rsid w:val="00444452"/>
    <w:rsid w:val="00445CAC"/>
    <w:rsid w:val="00446408"/>
    <w:rsid w:val="004507B4"/>
    <w:rsid w:val="004525D3"/>
    <w:rsid w:val="00455AFB"/>
    <w:rsid w:val="004608B5"/>
    <w:rsid w:val="00462570"/>
    <w:rsid w:val="00463229"/>
    <w:rsid w:val="004637D5"/>
    <w:rsid w:val="0046538D"/>
    <w:rsid w:val="00484A45"/>
    <w:rsid w:val="00492A5F"/>
    <w:rsid w:val="004A47C0"/>
    <w:rsid w:val="004B4E8F"/>
    <w:rsid w:val="004B6E71"/>
    <w:rsid w:val="004C0688"/>
    <w:rsid w:val="004C1557"/>
    <w:rsid w:val="004D386B"/>
    <w:rsid w:val="004D6246"/>
    <w:rsid w:val="004E2C75"/>
    <w:rsid w:val="004E599B"/>
    <w:rsid w:val="004F3C57"/>
    <w:rsid w:val="00500522"/>
    <w:rsid w:val="0051179F"/>
    <w:rsid w:val="005151A4"/>
    <w:rsid w:val="00524EE6"/>
    <w:rsid w:val="00525230"/>
    <w:rsid w:val="00533FD1"/>
    <w:rsid w:val="005542F0"/>
    <w:rsid w:val="005551DD"/>
    <w:rsid w:val="00557063"/>
    <w:rsid w:val="00564568"/>
    <w:rsid w:val="00577036"/>
    <w:rsid w:val="00582657"/>
    <w:rsid w:val="00583A7A"/>
    <w:rsid w:val="005842AA"/>
    <w:rsid w:val="00586E58"/>
    <w:rsid w:val="005A7117"/>
    <w:rsid w:val="005C7D9D"/>
    <w:rsid w:val="005E54F4"/>
    <w:rsid w:val="005F62F3"/>
    <w:rsid w:val="00600123"/>
    <w:rsid w:val="006043FB"/>
    <w:rsid w:val="00605267"/>
    <w:rsid w:val="00613910"/>
    <w:rsid w:val="006162D2"/>
    <w:rsid w:val="00616B99"/>
    <w:rsid w:val="00622535"/>
    <w:rsid w:val="00625BB9"/>
    <w:rsid w:val="00630E5B"/>
    <w:rsid w:val="00636E7A"/>
    <w:rsid w:val="006422E8"/>
    <w:rsid w:val="00670EA3"/>
    <w:rsid w:val="00673072"/>
    <w:rsid w:val="00676E7F"/>
    <w:rsid w:val="00681326"/>
    <w:rsid w:val="00683029"/>
    <w:rsid w:val="0069058D"/>
    <w:rsid w:val="006B06C1"/>
    <w:rsid w:val="006B2344"/>
    <w:rsid w:val="006D3249"/>
    <w:rsid w:val="006D55B3"/>
    <w:rsid w:val="006D624C"/>
    <w:rsid w:val="006E246F"/>
    <w:rsid w:val="006E40CA"/>
    <w:rsid w:val="006F0D9E"/>
    <w:rsid w:val="00700183"/>
    <w:rsid w:val="00701E7E"/>
    <w:rsid w:val="00705D4B"/>
    <w:rsid w:val="00707486"/>
    <w:rsid w:val="007118B4"/>
    <w:rsid w:val="00726BD2"/>
    <w:rsid w:val="007274A7"/>
    <w:rsid w:val="0072794F"/>
    <w:rsid w:val="00733610"/>
    <w:rsid w:val="00741D58"/>
    <w:rsid w:val="00745C66"/>
    <w:rsid w:val="0076659A"/>
    <w:rsid w:val="00797FF4"/>
    <w:rsid w:val="007B1FF1"/>
    <w:rsid w:val="007B2C23"/>
    <w:rsid w:val="007B4F5F"/>
    <w:rsid w:val="007C0941"/>
    <w:rsid w:val="007C4CA8"/>
    <w:rsid w:val="007F3C7E"/>
    <w:rsid w:val="00834433"/>
    <w:rsid w:val="00844862"/>
    <w:rsid w:val="00847BEE"/>
    <w:rsid w:val="008551D6"/>
    <w:rsid w:val="00862A96"/>
    <w:rsid w:val="00864E61"/>
    <w:rsid w:val="008657EF"/>
    <w:rsid w:val="0086777E"/>
    <w:rsid w:val="0087454A"/>
    <w:rsid w:val="00893014"/>
    <w:rsid w:val="00894C01"/>
    <w:rsid w:val="00895FD8"/>
    <w:rsid w:val="00897056"/>
    <w:rsid w:val="008B03E7"/>
    <w:rsid w:val="008B29EB"/>
    <w:rsid w:val="008E4F62"/>
    <w:rsid w:val="008E5898"/>
    <w:rsid w:val="008E5E6E"/>
    <w:rsid w:val="008F1EFC"/>
    <w:rsid w:val="00905C30"/>
    <w:rsid w:val="00911881"/>
    <w:rsid w:val="009121B8"/>
    <w:rsid w:val="00914A3B"/>
    <w:rsid w:val="00915C59"/>
    <w:rsid w:val="009441BB"/>
    <w:rsid w:val="00944AEB"/>
    <w:rsid w:val="009451BC"/>
    <w:rsid w:val="009475FD"/>
    <w:rsid w:val="009542C9"/>
    <w:rsid w:val="009548A0"/>
    <w:rsid w:val="009607BE"/>
    <w:rsid w:val="00965460"/>
    <w:rsid w:val="009807E0"/>
    <w:rsid w:val="00983ABB"/>
    <w:rsid w:val="00984081"/>
    <w:rsid w:val="00993BBC"/>
    <w:rsid w:val="009A0C65"/>
    <w:rsid w:val="009F724C"/>
    <w:rsid w:val="00A00554"/>
    <w:rsid w:val="00A0166F"/>
    <w:rsid w:val="00A05171"/>
    <w:rsid w:val="00A0758F"/>
    <w:rsid w:val="00A16258"/>
    <w:rsid w:val="00A25DC2"/>
    <w:rsid w:val="00A2749B"/>
    <w:rsid w:val="00A3438F"/>
    <w:rsid w:val="00A35144"/>
    <w:rsid w:val="00A4685D"/>
    <w:rsid w:val="00A53616"/>
    <w:rsid w:val="00A60076"/>
    <w:rsid w:val="00A7130B"/>
    <w:rsid w:val="00A73A93"/>
    <w:rsid w:val="00A826D1"/>
    <w:rsid w:val="00A8292B"/>
    <w:rsid w:val="00A859BA"/>
    <w:rsid w:val="00A918E7"/>
    <w:rsid w:val="00A92F47"/>
    <w:rsid w:val="00A95455"/>
    <w:rsid w:val="00A97794"/>
    <w:rsid w:val="00AB0DC0"/>
    <w:rsid w:val="00AB4ACA"/>
    <w:rsid w:val="00AB79ED"/>
    <w:rsid w:val="00AB7DF5"/>
    <w:rsid w:val="00AC0A31"/>
    <w:rsid w:val="00AC41EE"/>
    <w:rsid w:val="00AC77D7"/>
    <w:rsid w:val="00AE1A88"/>
    <w:rsid w:val="00AE5F42"/>
    <w:rsid w:val="00AE74CC"/>
    <w:rsid w:val="00AF5C0C"/>
    <w:rsid w:val="00AF6E4F"/>
    <w:rsid w:val="00B11B32"/>
    <w:rsid w:val="00B16F68"/>
    <w:rsid w:val="00B21DE9"/>
    <w:rsid w:val="00B24BF9"/>
    <w:rsid w:val="00B448E6"/>
    <w:rsid w:val="00B56D01"/>
    <w:rsid w:val="00B67007"/>
    <w:rsid w:val="00B73D32"/>
    <w:rsid w:val="00B748A3"/>
    <w:rsid w:val="00B83EB1"/>
    <w:rsid w:val="00B86F46"/>
    <w:rsid w:val="00BA2689"/>
    <w:rsid w:val="00BB2D96"/>
    <w:rsid w:val="00BE4873"/>
    <w:rsid w:val="00BE5138"/>
    <w:rsid w:val="00C11B15"/>
    <w:rsid w:val="00C30461"/>
    <w:rsid w:val="00C52089"/>
    <w:rsid w:val="00C54B2C"/>
    <w:rsid w:val="00C6773E"/>
    <w:rsid w:val="00C805B4"/>
    <w:rsid w:val="00C943F9"/>
    <w:rsid w:val="00CB6F5C"/>
    <w:rsid w:val="00CE2E0C"/>
    <w:rsid w:val="00CF39F3"/>
    <w:rsid w:val="00CF4097"/>
    <w:rsid w:val="00D105D1"/>
    <w:rsid w:val="00D1602E"/>
    <w:rsid w:val="00D2018F"/>
    <w:rsid w:val="00D3278A"/>
    <w:rsid w:val="00D477B5"/>
    <w:rsid w:val="00D520B6"/>
    <w:rsid w:val="00D73023"/>
    <w:rsid w:val="00D81A95"/>
    <w:rsid w:val="00D82044"/>
    <w:rsid w:val="00D828B9"/>
    <w:rsid w:val="00D87390"/>
    <w:rsid w:val="00DB36BD"/>
    <w:rsid w:val="00DB5ACD"/>
    <w:rsid w:val="00DC0027"/>
    <w:rsid w:val="00DC615D"/>
    <w:rsid w:val="00DC79EE"/>
    <w:rsid w:val="00DD134A"/>
    <w:rsid w:val="00DD2681"/>
    <w:rsid w:val="00DE0911"/>
    <w:rsid w:val="00E15CF4"/>
    <w:rsid w:val="00E275F4"/>
    <w:rsid w:val="00E31B11"/>
    <w:rsid w:val="00E5640D"/>
    <w:rsid w:val="00E62885"/>
    <w:rsid w:val="00E66DCE"/>
    <w:rsid w:val="00E86DBC"/>
    <w:rsid w:val="00E90A5E"/>
    <w:rsid w:val="00E91DDD"/>
    <w:rsid w:val="00E9364C"/>
    <w:rsid w:val="00EA0C51"/>
    <w:rsid w:val="00EB149C"/>
    <w:rsid w:val="00EC75E0"/>
    <w:rsid w:val="00ED1758"/>
    <w:rsid w:val="00ED3F0F"/>
    <w:rsid w:val="00ED45EF"/>
    <w:rsid w:val="00EE103F"/>
    <w:rsid w:val="00EE3CD5"/>
    <w:rsid w:val="00EF23B7"/>
    <w:rsid w:val="00F03261"/>
    <w:rsid w:val="00F07EF4"/>
    <w:rsid w:val="00F16D71"/>
    <w:rsid w:val="00F26A90"/>
    <w:rsid w:val="00F47EE1"/>
    <w:rsid w:val="00F52D89"/>
    <w:rsid w:val="00F610A3"/>
    <w:rsid w:val="00F64404"/>
    <w:rsid w:val="00F71E1A"/>
    <w:rsid w:val="00F73FAE"/>
    <w:rsid w:val="00FB2C58"/>
    <w:rsid w:val="00FC3AD2"/>
    <w:rsid w:val="00FC7570"/>
    <w:rsid w:val="00FD0743"/>
    <w:rsid w:val="00FD1483"/>
    <w:rsid w:val="00FE28AA"/>
    <w:rsid w:val="00FE55AF"/>
    <w:rsid w:val="00FE5783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4C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25D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5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681D"/>
    <w:rPr>
      <w:rFonts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945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681D"/>
    <w:rPr>
      <w:rFonts w:cs="Times New Roman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701E7E"/>
    <w:pPr>
      <w:ind w:left="720"/>
      <w:contextualSpacing/>
    </w:pPr>
  </w:style>
  <w:style w:type="paragraph" w:customStyle="1" w:styleId="Level1">
    <w:name w:val="Level 1"/>
    <w:basedOn w:val="Normal"/>
    <w:rsid w:val="000F0F55"/>
    <w:pPr>
      <w:widowControl w:val="0"/>
    </w:pPr>
    <w:rPr>
      <w:rFonts w:eastAsia="Times New Roman"/>
      <w:lang w:eastAsia="zh-CN"/>
    </w:rPr>
  </w:style>
  <w:style w:type="character" w:styleId="Strong">
    <w:name w:val="Strong"/>
    <w:basedOn w:val="DefaultParagraphFont"/>
    <w:uiPriority w:val="22"/>
    <w:qFormat/>
    <w:locked/>
    <w:rsid w:val="00847BEE"/>
    <w:rPr>
      <w:b/>
      <w:bCs/>
    </w:rPr>
  </w:style>
  <w:style w:type="character" w:customStyle="1" w:styleId="apple-style-span">
    <w:name w:val="apple-style-span"/>
    <w:basedOn w:val="DefaultParagraphFont"/>
    <w:rsid w:val="00DD26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4C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25D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5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681D"/>
    <w:rPr>
      <w:rFonts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945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681D"/>
    <w:rPr>
      <w:rFonts w:cs="Times New Roman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701E7E"/>
    <w:pPr>
      <w:ind w:left="720"/>
      <w:contextualSpacing/>
    </w:pPr>
  </w:style>
  <w:style w:type="paragraph" w:customStyle="1" w:styleId="Level1">
    <w:name w:val="Level 1"/>
    <w:basedOn w:val="Normal"/>
    <w:rsid w:val="000F0F55"/>
    <w:pPr>
      <w:widowControl w:val="0"/>
    </w:pPr>
    <w:rPr>
      <w:rFonts w:eastAsia="Times New Roman"/>
      <w:lang w:eastAsia="zh-CN"/>
    </w:rPr>
  </w:style>
  <w:style w:type="character" w:styleId="Strong">
    <w:name w:val="Strong"/>
    <w:basedOn w:val="DefaultParagraphFont"/>
    <w:uiPriority w:val="22"/>
    <w:qFormat/>
    <w:locked/>
    <w:rsid w:val="00847BEE"/>
    <w:rPr>
      <w:b/>
      <w:bCs/>
    </w:rPr>
  </w:style>
  <w:style w:type="character" w:customStyle="1" w:styleId="apple-style-span">
    <w:name w:val="apple-style-span"/>
    <w:basedOn w:val="DefaultParagraphFont"/>
    <w:rsid w:val="00DD2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ssa.shar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72AF-B774-47E0-883E-4836A377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>Hewlett-Packard Company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creator>Sharpie</dc:creator>
  <cp:lastModifiedBy>B.Lassetter</cp:lastModifiedBy>
  <cp:revision>2</cp:revision>
  <dcterms:created xsi:type="dcterms:W3CDTF">2012-10-08T20:20:00Z</dcterms:created>
  <dcterms:modified xsi:type="dcterms:W3CDTF">2012-10-08T20:20:00Z</dcterms:modified>
</cp:coreProperties>
</file>